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B7E" w:rsidRPr="00CF2B7E" w:rsidRDefault="00CF2B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07.04.2020                           География 9 класс</w:t>
      </w:r>
    </w:p>
    <w:p w:rsidR="00CF2B7E" w:rsidRPr="00CF2B7E" w:rsidRDefault="00CF2B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ОГЭ</w:t>
      </w:r>
    </w:p>
    <w:p w:rsidR="00000000" w:rsidRDefault="00CF2B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Сайт: </w:t>
      </w:r>
      <w:hyperlink r:id="rId4" w:history="1">
        <w:r w:rsidRPr="00CF2B7E">
          <w:rPr>
            <w:rStyle w:val="a3"/>
            <w:rFonts w:ascii="Times New Roman" w:hAnsi="Times New Roman" w:cs="Times New Roman"/>
            <w:sz w:val="24"/>
            <w:szCs w:val="24"/>
          </w:rPr>
          <w:t>https://geo-oge.sdamgia.ru/test?id=1094069</w:t>
        </w:r>
      </w:hyperlink>
    </w:p>
    <w:p w:rsidR="00CF2B7E" w:rsidRDefault="00CF2B7E" w:rsidP="00CF2B7E">
      <w:pPr>
        <w:shd w:val="clear" w:color="auto" w:fill="FFFFFF"/>
        <w:spacing w:after="31" w:line="383" w:lineRule="atLeast"/>
        <w:textAlignment w:val="center"/>
        <w:rPr>
          <w:rFonts w:ascii="Verdana" w:eastAsia="Times New Roman" w:hAnsi="Verdana" w:cs="Times New Roman"/>
          <w:b/>
          <w:bCs/>
          <w:color w:val="000066"/>
          <w:sz w:val="28"/>
          <w:szCs w:val="28"/>
        </w:rPr>
      </w:pPr>
      <w:r>
        <w:rPr>
          <w:rFonts w:ascii="Verdana" w:eastAsia="Times New Roman" w:hAnsi="Verdana" w:cs="Times New Roman"/>
          <w:b/>
          <w:bCs/>
          <w:color w:val="000066"/>
          <w:sz w:val="28"/>
          <w:szCs w:val="28"/>
        </w:rPr>
        <w:t>Ход урока</w:t>
      </w:r>
    </w:p>
    <w:p w:rsidR="00CF2B7E" w:rsidRPr="00CF2B7E" w:rsidRDefault="00CF2B7E" w:rsidP="00CF2B7E">
      <w:pPr>
        <w:shd w:val="clear" w:color="auto" w:fill="FFFFFF"/>
        <w:spacing w:after="31" w:line="383" w:lineRule="atLeast"/>
        <w:textAlignment w:val="center"/>
        <w:rPr>
          <w:rFonts w:ascii="Verdana" w:eastAsia="Times New Roman" w:hAnsi="Verdana" w:cs="Times New Roman"/>
          <w:color w:val="000066"/>
          <w:sz w:val="28"/>
          <w:szCs w:val="28"/>
        </w:rPr>
      </w:pPr>
      <w:r w:rsidRPr="00CF2B7E">
        <w:rPr>
          <w:rFonts w:ascii="Verdana" w:eastAsia="Times New Roman" w:hAnsi="Verdana" w:cs="Times New Roman"/>
          <w:b/>
          <w:bCs/>
          <w:color w:val="000066"/>
          <w:sz w:val="28"/>
          <w:szCs w:val="28"/>
        </w:rPr>
        <w:t>Вариант № 1094069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При выполнении заданий с кратким ответом впишите в поле для ответа цифру, которая соответствует номеру правильного ответа, или число, слово, последовательность букв (слов) или цифр. Ответ следует записывать без пробелов и каких-либо дополнительных символов. Дробную часть отделяйте от целой десятичной запятой. Единицы измерений писать не нужно.</w:t>
      </w:r>
    </w:p>
    <w:p w:rsidR="00CF2B7E" w:rsidRPr="00CF2B7E" w:rsidRDefault="00CF2B7E" w:rsidP="00CF2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 xml:space="preserve"> вписать или загрузить в систему ответы к заданиям с развернутым ответом. Учитель увидит результаты выполнения заданий с кратким ответом и сможет оценить загруженные ответы к заданиям с развернутым ответом. Выставленные учителем баллы отобразятся в вашей статистике.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1"/>
      </w:tblGrid>
      <w:tr w:rsidR="00CF2B7E" w:rsidRPr="00CF2B7E" w:rsidTr="00CF2B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2B7E" w:rsidRPr="00CF2B7E" w:rsidRDefault="00CF2B7E" w:rsidP="00CF2B7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766" w:type="dxa"/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</w:tbl>
    <w:p w:rsidR="00CF2B7E" w:rsidRPr="00CF2B7E" w:rsidRDefault="00CF2B7E" w:rsidP="00CF2B7E">
      <w:pPr>
        <w:shd w:val="clear" w:color="auto" w:fill="FFFFFF"/>
        <w:spacing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color w:val="000000"/>
          <w:sz w:val="18"/>
          <w:szCs w:val="18"/>
        </w:rPr>
        <w:t>Работа на уроке с 1-15 задание. Проверка ответов с учителем.</w:t>
      </w:r>
    </w:p>
    <w:p w:rsidR="00CF2B7E" w:rsidRPr="00CF2B7E" w:rsidRDefault="00CF2B7E" w:rsidP="00CF2B7E">
      <w:pPr>
        <w:shd w:val="clear" w:color="auto" w:fill="FFFFFF"/>
        <w:spacing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1 № </w:t>
      </w:r>
      <w:hyperlink r:id="rId5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227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Россия занимает первое место в мире по запасам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нефти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природного газа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медных руд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алюминиевых руд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8" type="#_x0000_t75" style="width:198.4pt;height:18.4pt" o:ole="">
            <v:imagedata r:id="rId6" o:title=""/>
          </v:shape>
          <w:control r:id="rId7" w:name="DefaultOcxName" w:shapeid="_x0000_i1188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2 № </w:t>
      </w:r>
      <w:hyperlink r:id="rId8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6796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Запишите название государства, пропущенного в тексте.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Одним из приграничных субъектов РФ является Республика Тыва, которая имеет выход к Государственной границе РФ с _______________.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86" type="#_x0000_t75" style="width:198.4pt;height:18.4pt" o:ole="">
            <v:imagedata r:id="rId6" o:title=""/>
          </v:shape>
          <w:control r:id="rId9" w:name="DefaultOcxName1" w:shapeid="_x0000_i1186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26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3 № </w:t>
      </w:r>
      <w:hyperlink r:id="rId10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6827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Расположите города России в порядке уменьшения средних температур воздуха в июле. Запишите в ответ получившуюся последовательность цифр.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Саратов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Великий Новгород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Архангельск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85" type="#_x0000_t75" style="width:198.4pt;height:18.4pt" o:ole="">
            <v:imagedata r:id="rId6" o:title=""/>
          </v:shape>
          <w:control r:id="rId11" w:name="DefaultOcxName2" w:shapeid="_x0000_i1185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pict>
          <v:rect id="_x0000_i1027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4 № </w:t>
      </w:r>
      <w:hyperlink r:id="rId12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352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Чум — конический шатёр, обтянутый покрывалами, сшитыми из оленьих шкур. Чум приспособлен к кочевому образу жизни в суровых климатических условиях. У какого из перечисленных народов чум является традиционным жилищем?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марийцы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башкиры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эвены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калмыки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84" type="#_x0000_t75" style="width:198.4pt;height:18.4pt" o:ole="">
            <v:imagedata r:id="rId6" o:title=""/>
          </v:shape>
          <w:control r:id="rId13" w:name="DefaultOcxName3" w:shapeid="_x0000_i1184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28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5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5 № </w:t>
      </w:r>
      <w:hyperlink r:id="rId14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39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Какой из перечисленных городов, показанных на карте, находится в зоне действия циклона?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29" type="#_x0000_t75" alt="" style="width:23.75pt;height:23.75pt"/>
        </w:pic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Архангельск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Омск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Новосибирск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Иркутск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83" type="#_x0000_t75" style="width:198.4pt;height:18.4pt" o:ole="">
            <v:imagedata r:id="rId6" o:title=""/>
          </v:shape>
          <w:control r:id="rId15" w:name="DefaultOcxName4" w:shapeid="_x0000_i1183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30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6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6 № </w:t>
      </w:r>
      <w:hyperlink r:id="rId16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40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Карта погоды составлена на 18 апреля. В каком из показанных на карте городов на следующий день наиболее вероятно существенное потепление?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31" type="#_x0000_t75" alt="" style="width:23.75pt;height:23.75pt"/>
        </w:pic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Калининград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Екатеринбург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Москва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Хабаровск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82" type="#_x0000_t75" style="width:198.4pt;height:18.4pt" o:ole="">
            <v:imagedata r:id="rId6" o:title=""/>
          </v:shape>
          <w:control r:id="rId17" w:name="DefaultOcxName5" w:shapeid="_x0000_i1182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32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7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7 № </w:t>
      </w:r>
      <w:hyperlink r:id="rId18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7651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Определите, какой город, являющийся столицей республики в составе Российской Федерации, имеет географические координаты 62° с. ш. 34° в. д.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81" type="#_x0000_t75" style="width:198.4pt;height:18.4pt" o:ole="">
            <v:imagedata r:id="rId6" o:title=""/>
          </v:shape>
          <w:control r:id="rId19" w:name="DefaultOcxName6" w:shapeid="_x0000_i1181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pict>
          <v:rect id="_x0000_i1033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8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8 № </w:t>
      </w:r>
      <w:hyperlink r:id="rId20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1000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Во время экскурсии учащиеся сделали схематическую зарисовку залегания горных пород на обрыве у берега реки.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34" type="#_x0000_t75" alt="" style="width:23.75pt;height:23.75pt"/>
        </w:pic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Расположите показанные на рисунке слои горных пород в порядке увеличения их возраста (от самого молодого до самого старого). Запишите в ответ получившуюся последовательность букв.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A) глина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Б) известняк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B) кварцит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80" type="#_x0000_t75" style="width:198.4pt;height:18.4pt" o:ole="">
            <v:imagedata r:id="rId6" o:title=""/>
          </v:shape>
          <w:control r:id="rId21" w:name="DefaultOcxName7" w:shapeid="_x0000_i1180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35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9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9 № </w:t>
      </w:r>
      <w:hyperlink r:id="rId22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398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Определите по карте расстояние на местности по прямой от точки В до точки с высотой 157,0. Полученный результат округлите до десятков метров. Ответ запишите в виде числа.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36" type="#_x0000_t75" alt="" style="width:284.95pt;height:284.95pt"/>
        </w:pic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79" type="#_x0000_t75" style="width:198.4pt;height:18.4pt" o:ole="">
            <v:imagedata r:id="rId6" o:title=""/>
          </v:shape>
          <w:control r:id="rId23" w:name="DefaultOcxName8" w:shapeid="_x0000_i1179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37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10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10 № </w:t>
      </w:r>
      <w:hyperlink r:id="rId24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399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Определите по карте, в каком направлении от точки В находится точка с высотой 157,0.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38" type="#_x0000_t75" alt="" style="width:311pt;height:311pt"/>
        </w:pic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78" type="#_x0000_t75" style="width:198.4pt;height:18.4pt" o:ole="">
            <v:imagedata r:id="rId6" o:title=""/>
          </v:shape>
          <w:control r:id="rId25" w:name="DefaultOcxName9" w:shapeid="_x0000_i1178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39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11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11 № </w:t>
      </w:r>
      <w:hyperlink r:id="rId26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390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На рисунках представлены варианты профиля рельефа местности, построенные на основе карты по линии А—В разными учащимися. Какой из профилей построен верно?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40" type="#_x0000_t75" alt="" style="width:23.75pt;height:23.75pt"/>
        </w:pic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41" type="#_x0000_t75" alt="" style="width:23.75pt;height:23.75pt"/>
        </w:pic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42" type="#_x0000_t75" alt="" style="width:23.75pt;height:23.75pt"/>
        </w:pic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43" type="#_x0000_t75" alt="" style="width:23.75pt;height:23.75pt"/>
        </w:pic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44" type="#_x0000_t75" alt="" style="width:23.75pt;height:23.75pt"/>
        </w:pic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77" type="#_x0000_t75" style="width:198.4pt;height:18.4pt" o:ole="">
            <v:imagedata r:id="rId6" o:title=""/>
          </v:shape>
          <w:control r:id="rId27" w:name="DefaultOcxName10" w:shapeid="_x0000_i1177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45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12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12 № </w:t>
      </w:r>
      <w:hyperlink r:id="rId28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405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Школьники выбирают место для катания на санках. Оцените, какой из участков, обозначенных на карте цифрами 1, 2 и 3, больше всего подходит для этого. Для обоснования своего ответа приведите два довода.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46" type="#_x0000_t75" alt="" style="width:311pt;height:311pt"/>
        </w:pic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CF2B7E" w:rsidRPr="00CF2B7E" w:rsidRDefault="00CF2B7E" w:rsidP="00CF2B7E">
      <w:pPr>
        <w:shd w:val="clear" w:color="auto" w:fill="FFFFFF"/>
        <w:spacing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Решения заданий с развернутым ответом не проверяются автоматически.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На следующей странице вам будет предложено проверить их самостоятельно.</w: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47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13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13 № </w:t>
      </w:r>
      <w:hyperlink r:id="rId29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1154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Определите долю городского населения в % от общей численности населения Северо-Кавказского федерального округа, если известно, что численность его населения на 1 января 2013 г. составляла 9 542 640 человек, из которых горожан — 4 694 703 чел. Полученный результат округлите до целого числа.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76" type="#_x0000_t75" style="width:198.4pt;height:18.4pt" o:ole="">
            <v:imagedata r:id="rId6" o:title=""/>
          </v:shape>
          <w:control r:id="rId30" w:name="DefaultOcxName11" w:shapeid="_x0000_i1176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48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14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14 № </w:t>
      </w:r>
      <w:hyperlink r:id="rId31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6856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Одним из возможных последствий глобальных изменений климата учёные считают повышение уровня Мирового океана. Какие два города из перечисленных могут в наибольшей степени пострадать в случае такого развития событий?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Астрахань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Санкт-Петербург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Архангельск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Новосибирск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5) Челябинск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75" type="#_x0000_t75" style="width:198.4pt;height:18.4pt" o:ole="">
            <v:imagedata r:id="rId6" o:title=""/>
          </v:shape>
          <w:control r:id="rId32" w:name="DefaultOcxName12" w:shapeid="_x0000_i1175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49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Дом.задание с15-30 задание ответы  прислать по васцапу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15 № </w:t>
      </w:r>
      <w:hyperlink r:id="rId33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6874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Выберите два примера рационального природопользования.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использование в чёрной металлургии только обогащённой руды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перевод ТЭС с природного газа на уголь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комплексное использование добываемого сырья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осушение болот в верховьях малых рек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5) создание системы оборотного водоснабжения на промышленных предприятиях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74" type="#_x0000_t75" style="width:198.4pt;height:18.4pt" o:ole="">
            <v:imagedata r:id="rId6" o:title=""/>
          </v:shape>
          <w:control r:id="rId34" w:name="DefaultOcxName13" w:shapeid="_x0000_i1174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50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16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16 № </w:t>
      </w:r>
      <w:hyperlink r:id="rId35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1478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Школьники из нескольких населённых пунктов России обменялись данными многолетних метеонаблюдений, полученными на местных метеостанциях. Собранные ими данные представлены в следующей таблице.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6"/>
        <w:gridCol w:w="2420"/>
        <w:gridCol w:w="1105"/>
        <w:gridCol w:w="860"/>
        <w:gridCol w:w="1914"/>
        <w:gridCol w:w="1312"/>
      </w:tblGrid>
      <w:tr w:rsidR="00CF2B7E" w:rsidRPr="00CF2B7E" w:rsidTr="00CF2B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Пункт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наблюдения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Географические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координаты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пункта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наблюдения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Средняя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температура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воздуха, °С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Среднего-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довая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продол-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жительность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солнечного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сияния,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Высота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пункта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наблю-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дения, м</w:t>
            </w:r>
          </w:p>
        </w:tc>
      </w:tr>
      <w:tr w:rsidR="00CF2B7E" w:rsidRPr="00CF2B7E" w:rsidTr="00CF2B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F2B7E" w:rsidRPr="00CF2B7E" w:rsidTr="00CF2B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Санкт-Петербург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60° с.ш. 30° в.д.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−7,2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+18,2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CF2B7E" w:rsidRPr="00CF2B7E" w:rsidTr="00CF2B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Нижний Новгород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56° с.ш. 44° в.д.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−11,2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+19,0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161</w:t>
            </w:r>
          </w:p>
        </w:tc>
      </w:tr>
      <w:tr w:rsidR="00CF2B7E" w:rsidRPr="00CF2B7E" w:rsidTr="00CF2B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54° с.ш. 48° в.д.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−11,9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+19,9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127</w:t>
            </w:r>
          </w:p>
        </w:tc>
      </w:tr>
      <w:tr w:rsidR="00CF2B7E" w:rsidRPr="00CF2B7E" w:rsidTr="00CF2B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Оренбург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52° с.ш. 55° в.д.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−14,1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+22,2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2305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109</w:t>
            </w:r>
          </w:p>
        </w:tc>
      </w:tr>
    </w:tbl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Учащиеся проанализировали собранные данные с целью выявления зависимости между особенностями климата и географическим положением пункта. У всех учащихся выводы получились разные. Кто из учащихся сделал верный вывод на основе представленных данных?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Константин: «Температура воздуха в январе последовательно возрастает при движении с северо-запада на юго-восток».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Сергей: «Среднегодовая продолжительность солнечного сияния последовательно возрастает при движении с северо-запада на юго-восток».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Юлия: «Среднегодовая продолжительность солнечного сияния последовательно возрастает при увеличении абсолютной высоты пункта».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Галина: «Температура воздуха в июле последовательно понижается с увеличением абсолютной высоты пункта».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73" type="#_x0000_t75" style="width:198.4pt;height:18.4pt" o:ole="">
            <v:imagedata r:id="rId6" o:title=""/>
          </v:shape>
          <w:control r:id="rId36" w:name="DefaultOcxName14" w:shapeid="_x0000_i1173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51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17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lastRenderedPageBreak/>
        <w:t>Задание 17 № </w:t>
      </w:r>
      <w:hyperlink r:id="rId37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1479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Школьники из нескольких населённых пунктов России обменялись данными многолетних метеонаблюдений, полученными на местных метеостанциях. Собранные ими данные представлены в следующей таблице.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9"/>
        <w:gridCol w:w="2307"/>
        <w:gridCol w:w="1056"/>
        <w:gridCol w:w="824"/>
        <w:gridCol w:w="1648"/>
        <w:gridCol w:w="1863"/>
      </w:tblGrid>
      <w:tr w:rsidR="00CF2B7E" w:rsidRPr="00CF2B7E" w:rsidTr="00CF2B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Пункт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наблюдения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Географические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координаты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пункта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наблюдения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Средняя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температура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воздуха, °С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Средне-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годовая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продолжи-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тельность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солнечного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сияния,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Высота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пункта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наблюдения,</w:t>
            </w:r>
          </w:p>
          <w:p w:rsidR="00CF2B7E" w:rsidRPr="00CF2B7E" w:rsidRDefault="00CF2B7E" w:rsidP="00CF2B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м</w:t>
            </w:r>
          </w:p>
        </w:tc>
      </w:tr>
      <w:tr w:rsidR="00CF2B7E" w:rsidRPr="00CF2B7E" w:rsidTr="00CF2B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CF2B7E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F2B7E" w:rsidRPr="00CF2B7E" w:rsidTr="00CF2B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Санкт-Петербург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60° с.ш. 30° в.д.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−7,2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+18,2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CF2B7E" w:rsidRPr="00CF2B7E" w:rsidTr="00CF2B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Нижний Новгород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56° с.ш. 44° в.д.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−11,2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+19,0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161</w:t>
            </w:r>
          </w:p>
        </w:tc>
      </w:tr>
      <w:tr w:rsidR="00CF2B7E" w:rsidRPr="00CF2B7E" w:rsidTr="00CF2B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54° с.ш. 48° в.д.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−11,9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+19,9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127</w:t>
            </w:r>
          </w:p>
        </w:tc>
      </w:tr>
      <w:tr w:rsidR="00CF2B7E" w:rsidRPr="00CF2B7E" w:rsidTr="00CF2B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Оренбург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52° с.ш. 55° в.д.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−14,1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+22,2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2305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109</w:t>
            </w:r>
          </w:p>
        </w:tc>
      </w:tr>
    </w:tbl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В каком из перечисленных городов 23 сентября угол падения солнечных лучей в полдень по местному солнечному времени будет наибольшим?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Ульяновск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Санкт-Петербург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Нижний Новгород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Оренбург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72" type="#_x0000_t75" style="width:198.4pt;height:18.4pt" o:ole="">
            <v:imagedata r:id="rId6" o:title=""/>
          </v:shape>
          <w:control r:id="rId38" w:name="DefaultOcxName15" w:shapeid="_x0000_i1172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52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18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18 № </w:t>
      </w:r>
      <w:hyperlink r:id="rId39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76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Проанализируйте климатограмму и определите, какой буквой на карте обозначен пункт, характеристики климата которого отражены в климатограмме.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shape id="_x0000_i1053" type="#_x0000_t75" alt="" style="width:23.75pt;height:23.75pt"/>
        </w:pic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A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B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C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D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71" type="#_x0000_t75" style="width:198.4pt;height:18.4pt" o:ole="">
            <v:imagedata r:id="rId6" o:title=""/>
          </v:shape>
          <w:control r:id="rId40" w:name="DefaultOcxName16" w:shapeid="_x0000_i1171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54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19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19 № </w:t>
      </w:r>
      <w:hyperlink r:id="rId41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282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Расположите регионы России в той последовательности, в которой их жители встречают Новый год. Запишите в ответ получившуюся последовательность букв.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А) Магаданская область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Б) Ямало-Ненецкий АО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В) Смоленская область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70" type="#_x0000_t75" style="width:198.4pt;height:18.4pt" o:ole="">
            <v:imagedata r:id="rId6" o:title=""/>
          </v:shape>
          <w:control r:id="rId42" w:name="DefaultOcxName17" w:shapeid="_x0000_i1170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55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20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20 № </w:t>
      </w:r>
      <w:hyperlink r:id="rId43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1031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Туристические фирмы разных регионов России разработали слоганы (рекламные лозунги) для привлечения туристов в свои регионы. Установите соответствие между слоганом и регионом.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106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29"/>
        <w:gridCol w:w="262"/>
        <w:gridCol w:w="4425"/>
      </w:tblGrid>
      <w:tr w:rsidR="00CF2B7E" w:rsidRPr="00CF2B7E" w:rsidTr="00CF2B7E"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СЛОГАН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РЕГИОН</w:t>
            </w:r>
          </w:p>
        </w:tc>
      </w:tr>
      <w:tr w:rsidR="00CF2B7E" w:rsidRPr="00CF2B7E" w:rsidTr="00CF2B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1" w:type="dxa"/>
              <w:left w:w="61" w:type="dxa"/>
              <w:bottom w:w="61" w:type="dxa"/>
              <w:right w:w="61" w:type="dxa"/>
            </w:tcMar>
            <w:hideMark/>
          </w:tcPr>
          <w:p w:rsidR="00CF2B7E" w:rsidRPr="00CF2B7E" w:rsidRDefault="00CF2B7E" w:rsidP="00CF2B7E">
            <w:pPr>
              <w:spacing w:after="0" w:line="240" w:lineRule="auto"/>
              <w:ind w:firstLine="383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А) Найдите на пляже кусочек древнего янтаря!</w:t>
            </w:r>
          </w:p>
          <w:p w:rsidR="00CF2B7E" w:rsidRPr="00CF2B7E" w:rsidRDefault="00CF2B7E" w:rsidP="00CF2B7E">
            <w:pPr>
              <w:spacing w:after="0" w:line="240" w:lineRule="auto"/>
              <w:ind w:firstLine="383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Б) Побывайте на границе Европы и Азии!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1" w:type="dxa"/>
              <w:left w:w="61" w:type="dxa"/>
              <w:bottom w:w="61" w:type="dxa"/>
              <w:right w:w="61" w:type="dxa"/>
            </w:tcMar>
            <w:hideMark/>
          </w:tcPr>
          <w:p w:rsidR="00CF2B7E" w:rsidRPr="00CF2B7E" w:rsidRDefault="00CF2B7E" w:rsidP="00CF2B7E">
            <w:pPr>
              <w:spacing w:after="0" w:line="240" w:lineRule="auto"/>
              <w:ind w:firstLine="383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1) Чукотский автономный округ</w:t>
            </w:r>
          </w:p>
          <w:p w:rsidR="00CF2B7E" w:rsidRPr="00CF2B7E" w:rsidRDefault="00CF2B7E" w:rsidP="00CF2B7E">
            <w:pPr>
              <w:spacing w:after="0" w:line="240" w:lineRule="auto"/>
              <w:ind w:firstLine="383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2) Калининградская область</w:t>
            </w:r>
          </w:p>
          <w:p w:rsidR="00CF2B7E" w:rsidRPr="00CF2B7E" w:rsidRDefault="00CF2B7E" w:rsidP="00CF2B7E">
            <w:pPr>
              <w:spacing w:after="0" w:line="240" w:lineRule="auto"/>
              <w:ind w:firstLine="383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3) Свердловская область</w:t>
            </w:r>
          </w:p>
          <w:p w:rsidR="00CF2B7E" w:rsidRPr="00CF2B7E" w:rsidRDefault="00CF2B7E" w:rsidP="00CF2B7E">
            <w:pPr>
              <w:spacing w:after="0" w:line="240" w:lineRule="auto"/>
              <w:ind w:firstLine="383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4) Краснодарский край</w:t>
            </w:r>
          </w:p>
        </w:tc>
      </w:tr>
    </w:tbl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9"/>
        <w:gridCol w:w="689"/>
      </w:tblGrid>
      <w:tr w:rsidR="00CF2B7E" w:rsidRPr="00CF2B7E" w:rsidTr="00CF2B7E"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Б</w:t>
            </w:r>
          </w:p>
        </w:tc>
      </w:tr>
      <w:tr w:rsidR="00CF2B7E" w:rsidRPr="00CF2B7E" w:rsidTr="00CF2B7E">
        <w:trPr>
          <w:trHeight w:val="2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69" type="#_x0000_t75" style="width:198.4pt;height:18.4pt" o:ole="">
            <v:imagedata r:id="rId6" o:title=""/>
          </v:shape>
          <w:control r:id="rId44" w:name="DefaultOcxName18" w:shapeid="_x0000_i1169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56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21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21 № </w:t>
      </w:r>
      <w:hyperlink r:id="rId45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6909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В каких двух высказываниях содержится информация о миграциях населения?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На 1 января 2013 г. доля городского населения в общей численности населения Рос-сии составляла 74%.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Численность населения России увеличилась за 2012 г. более чем на 313 тыс. человек.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Передвижения населения внутри страны заметно влияют на динамику численности отдельных регионов России.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С начала XXI в. число прибывающих на постоянное место жительства в Россию ежегодно превышает число выбывающих.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5) Снижение численности населения России обусловлено превышением смертности над рождаемостью.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68" type="#_x0000_t75" style="width:198.4pt;height:18.4pt" o:ole="">
            <v:imagedata r:id="rId6" o:title=""/>
          </v:shape>
          <w:control r:id="rId46" w:name="DefaultOcxName19" w:shapeid="_x0000_i1168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57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22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22 № </w:t>
      </w:r>
      <w:hyperlink r:id="rId47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263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В каком году в Астраханской области наблюдалось превышение смертности над рождаемостью?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lastRenderedPageBreak/>
        <w:t>Изменение численности населения Астраханской области в 2007–2010 гг.</w:t>
      </w:r>
    </w:p>
    <w:p w:rsidR="00CF2B7E" w:rsidRPr="00CF2B7E" w:rsidRDefault="00CF2B7E" w:rsidP="00CF2B7E">
      <w:pPr>
        <w:shd w:val="clear" w:color="auto" w:fill="FFFFFF"/>
        <w:spacing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9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04"/>
        <w:gridCol w:w="999"/>
        <w:gridCol w:w="999"/>
        <w:gridCol w:w="999"/>
        <w:gridCol w:w="999"/>
      </w:tblGrid>
      <w:tr w:rsidR="00CF2B7E" w:rsidRPr="00CF2B7E" w:rsidTr="00CF2B7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2007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2008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2009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2010 г.</w:t>
            </w:r>
          </w:p>
        </w:tc>
      </w:tr>
      <w:tr w:rsidR="00CF2B7E" w:rsidRPr="00CF2B7E" w:rsidTr="00CF2B7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Общий прирост населения за год,</w:t>
            </w:r>
          </w:p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4367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–381</w:t>
            </w:r>
          </w:p>
        </w:tc>
      </w:tr>
      <w:tr w:rsidR="00CF2B7E" w:rsidRPr="00CF2B7E" w:rsidTr="00CF2B7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Естественный прирост населения за год,</w:t>
            </w:r>
          </w:p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–615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671</w:t>
            </w:r>
          </w:p>
        </w:tc>
      </w:tr>
    </w:tbl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2007 г.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2008 г.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2009 г.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2010 г.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67" type="#_x0000_t75" style="width:198.4pt;height:18.4pt" o:ole="">
            <v:imagedata r:id="rId6" o:title=""/>
          </v:shape>
          <w:control r:id="rId48" w:name="DefaultOcxName20" w:shapeid="_x0000_i1167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58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23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23 № </w:t>
      </w:r>
      <w:hyperlink r:id="rId49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275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Определите миграционный прирост населения Астраханской области в 2010 г. Ответ запишите в виде числа.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Изменение численности населения Астраханской области в 2007–2010 гг.</w:t>
      </w:r>
    </w:p>
    <w:p w:rsidR="00CF2B7E" w:rsidRPr="00CF2B7E" w:rsidRDefault="00CF2B7E" w:rsidP="00CF2B7E">
      <w:pPr>
        <w:shd w:val="clear" w:color="auto" w:fill="FFFFFF"/>
        <w:spacing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9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04"/>
        <w:gridCol w:w="999"/>
        <w:gridCol w:w="999"/>
        <w:gridCol w:w="999"/>
        <w:gridCol w:w="999"/>
      </w:tblGrid>
      <w:tr w:rsidR="00CF2B7E" w:rsidRPr="00CF2B7E" w:rsidTr="00CF2B7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2007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2008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2009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2010 г.</w:t>
            </w:r>
          </w:p>
        </w:tc>
      </w:tr>
      <w:tr w:rsidR="00CF2B7E" w:rsidRPr="00CF2B7E" w:rsidTr="00CF2B7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Общий прирост населения за год,</w:t>
            </w:r>
          </w:p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4367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–381</w:t>
            </w:r>
          </w:p>
        </w:tc>
      </w:tr>
      <w:tr w:rsidR="00CF2B7E" w:rsidRPr="00CF2B7E" w:rsidTr="00CF2B7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Естественный прирост населения за год,</w:t>
            </w:r>
          </w:p>
          <w:p w:rsidR="00CF2B7E" w:rsidRPr="00CF2B7E" w:rsidRDefault="00CF2B7E" w:rsidP="00CF2B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–615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671</w:t>
            </w:r>
          </w:p>
        </w:tc>
      </w:tr>
    </w:tbl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66" type="#_x0000_t75" style="width:198.4pt;height:18.4pt" o:ole="">
            <v:imagedata r:id="rId6" o:title=""/>
          </v:shape>
          <w:control r:id="rId50" w:name="DefaultOcxName21" w:shapeid="_x0000_i1166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59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24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24 № </w:t>
      </w:r>
      <w:hyperlink r:id="rId51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6938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Какие два из перечисленных городов являются наибольшими по численности населения? Запишите в ответ цифры, под которыми указаны эти города.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Воронеж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Мурманск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Казань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Архангельск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5) Магадан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65" type="#_x0000_t75" style="width:198.4pt;height:18.4pt" o:ole="">
            <v:imagedata r:id="rId6" o:title=""/>
          </v:shape>
          <w:control r:id="rId52" w:name="DefaultOcxName22" w:shapeid="_x0000_i1165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60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25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lastRenderedPageBreak/>
        <w:t>Задание 25 № </w:t>
      </w:r>
      <w:hyperlink r:id="rId53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966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Расположите перечисленные ниже города в порядке увеличения численности их населения. Запишите в ответ получившуюся последовательность букв.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A) Барнаул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Б) Новосибирск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B) Салехард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64" type="#_x0000_t75" style="width:198.4pt;height:18.4pt" o:ole="">
            <v:imagedata r:id="rId6" o:title=""/>
          </v:shape>
          <w:control r:id="rId54" w:name="DefaultOcxName23" w:shapeid="_x0000_i1164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61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26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26 № </w:t>
      </w:r>
      <w:hyperlink r:id="rId55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6942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Какие два из перечисленных городов являются центрами алюминиевой промышленности? Запишите в ответ цифры, под которыми указаны эти города.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1) Ставрополь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2) Тамбов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3) Красноярск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4) Рязань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5) Братск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63" type="#_x0000_t75" style="width:198.4pt;height:18.4pt" o:ole="">
            <v:imagedata r:id="rId6" o:title=""/>
          </v:shape>
          <w:control r:id="rId56" w:name="DefaultOcxName24" w:shapeid="_x0000_i1163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62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27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27 № </w:t>
      </w:r>
      <w:hyperlink r:id="rId57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7028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Укажите название субъекта Российской Федерации, в пределах которого находится город Норильск.</w:t>
      </w:r>
    </w:p>
    <w:p w:rsidR="00CF2B7E" w:rsidRPr="00CF2B7E" w:rsidRDefault="00CF2B7E" w:rsidP="00CF2B7E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hyperlink r:id="rId58" w:history="1">
        <w:r w:rsidRPr="00CF2B7E">
          <w:rPr>
            <w:rFonts w:ascii="Verdana" w:eastAsia="Times New Roman" w:hAnsi="Verdana" w:cs="Times New Roman"/>
            <w:color w:val="090949"/>
            <w:sz w:val="18"/>
            <w:u w:val="single"/>
          </w:rPr>
          <w:t>Показать</w:t>
        </w:r>
      </w:hyperlink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62" type="#_x0000_t75" style="width:198.4pt;height:18.4pt" o:ole="">
            <v:imagedata r:id="rId6" o:title=""/>
          </v:shape>
          <w:control r:id="rId59" w:name="DefaultOcxName25" w:shapeid="_x0000_i1162"/>
        </w:objec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63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28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28 № </w:t>
      </w:r>
      <w:hyperlink r:id="rId60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7029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Какие типы воздушных масс формируют климат в районе города Норильска?</w:t>
      </w:r>
    </w:p>
    <w:p w:rsidR="00CF2B7E" w:rsidRPr="00CF2B7E" w:rsidRDefault="00CF2B7E" w:rsidP="00CF2B7E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hyperlink r:id="rId61" w:history="1">
        <w:r w:rsidRPr="00CF2B7E">
          <w:rPr>
            <w:rFonts w:ascii="Verdana" w:eastAsia="Times New Roman" w:hAnsi="Verdana" w:cs="Times New Roman"/>
            <w:color w:val="090949"/>
            <w:sz w:val="18"/>
            <w:u w:val="single"/>
          </w:rPr>
          <w:t>Показать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CF2B7E" w:rsidRPr="00CF2B7E" w:rsidRDefault="00CF2B7E" w:rsidP="00CF2B7E">
      <w:pPr>
        <w:shd w:val="clear" w:color="auto" w:fill="FFFFFF"/>
        <w:spacing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Решения заданий с развернутым ответом не проверяются автоматически.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На следующей странице вам будет предложено проверить их самостоятельно.</w: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64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29</w:t>
      </w: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29 № </w:t>
      </w:r>
      <w:hyperlink r:id="rId62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7030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Какими особенностями климата объясняется сохранение в окрестностях Норильска многолетней мерзлоты?</w:t>
      </w:r>
    </w:p>
    <w:p w:rsidR="00CF2B7E" w:rsidRPr="00CF2B7E" w:rsidRDefault="00CF2B7E" w:rsidP="00CF2B7E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br/>
      </w:r>
      <w:hyperlink r:id="rId63" w:history="1">
        <w:r w:rsidRPr="00CF2B7E">
          <w:rPr>
            <w:rFonts w:ascii="Verdana" w:eastAsia="Times New Roman" w:hAnsi="Verdana" w:cs="Times New Roman"/>
            <w:color w:val="090949"/>
            <w:sz w:val="18"/>
            <w:u w:val="single"/>
          </w:rPr>
          <w:t>Показать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CF2B7E" w:rsidRPr="00CF2B7E" w:rsidRDefault="00CF2B7E" w:rsidP="00CF2B7E">
      <w:pPr>
        <w:shd w:val="clear" w:color="auto" w:fill="FFFFFF"/>
        <w:spacing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Решения заданий с развернутым ответом не проверяются автоматически.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На следующей странице вам будет предложено проверить их самостоятельно.</w: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65" style="width:0;height:1.5pt" o:hralign="center" o:hrstd="t" o:hr="t" fillcolor="#a0a0a0" stroked="f"/>
        </w:pict>
      </w:r>
    </w:p>
    <w:p w:rsidR="00CF2B7E" w:rsidRPr="00CF2B7E" w:rsidRDefault="00CF2B7E" w:rsidP="00CF2B7E">
      <w:pPr>
        <w:shd w:val="clear" w:color="auto" w:fill="FFFFFF"/>
        <w:spacing w:before="230" w:after="0" w:line="306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CF2B7E" w:rsidRPr="00CF2B7E" w:rsidRDefault="00CF2B7E" w:rsidP="00CF2B7E">
      <w:pPr>
        <w:shd w:val="clear" w:color="auto" w:fill="FFFFFF"/>
        <w:spacing w:before="230" w:after="77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b/>
          <w:bCs/>
          <w:color w:val="000000"/>
          <w:sz w:val="18"/>
        </w:rPr>
        <w:t>Задание 30 № </w:t>
      </w:r>
      <w:hyperlink r:id="rId64" w:history="1">
        <w:r w:rsidRPr="00CF2B7E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373</w:t>
        </w:r>
      </w:hyperlink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Определите страну по её краткому описанию.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F2B7E" w:rsidRPr="00CF2B7E" w:rsidRDefault="00CF2B7E" w:rsidP="00CF2B7E">
      <w:pPr>
        <w:shd w:val="clear" w:color="auto" w:fill="FFFFFF"/>
        <w:spacing w:after="0" w:line="240" w:lineRule="auto"/>
        <w:ind w:firstLine="38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Территория этой страны узкой полосой вытянута вдоль побережья океана. Здесь расположена крайняя южная точка материка, на котором находится эта страна. Общая протяжённость территории с севера на юг превышает 4000 км, и климат изменяется от тропического на севере до умеренного на юге. Свыше 3/4 территории занимают горы. В стране насчитывается несколько сотен вулканов, из них более 40 действующие.</w:t>
      </w:r>
    </w:p>
    <w:p w:rsidR="00CF2B7E" w:rsidRPr="00CF2B7E" w:rsidRDefault="00CF2B7E" w:rsidP="00CF2B7E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  <w:t>Ответ: </w:t>
      </w: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61" type="#_x0000_t75" style="width:198.4pt;height:18.4pt" o:ole="">
            <v:imagedata r:id="rId6" o:title=""/>
          </v:shape>
          <w:control r:id="rId65" w:name="DefaultOcxName26" w:shapeid="_x0000_i1161"/>
        </w:object>
      </w:r>
    </w:p>
    <w:p w:rsidR="00CF2B7E" w:rsidRPr="00CF2B7E" w:rsidRDefault="00CF2B7E">
      <w:pPr>
        <w:rPr>
          <w:rFonts w:ascii="Times New Roman" w:hAnsi="Times New Roman" w:cs="Times New Roman"/>
          <w:sz w:val="24"/>
          <w:szCs w:val="24"/>
        </w:rPr>
      </w:pPr>
    </w:p>
    <w:sectPr w:rsidR="00CF2B7E" w:rsidRPr="00CF2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FELayout/>
  </w:compat>
  <w:rsids>
    <w:rsidRoot w:val="00CF2B7E"/>
    <w:rsid w:val="00CF2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2B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F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bnums">
    <w:name w:val="prob_nums"/>
    <w:basedOn w:val="a0"/>
    <w:rsid w:val="00CF2B7E"/>
  </w:style>
  <w:style w:type="paragraph" w:customStyle="1" w:styleId="leftmargin">
    <w:name w:val="left_margin"/>
    <w:basedOn w:val="a"/>
    <w:rsid w:val="00CF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3402">
          <w:marLeft w:val="0"/>
          <w:marRight w:val="0"/>
          <w:marTop w:val="77"/>
          <w:marBottom w:val="31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301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673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18462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77040711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898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89484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954247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674212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4759449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89652338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471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94942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4220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383536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4816680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8533133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177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2777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52112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16235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6396715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269972208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8228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369597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11383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169432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6199204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70589598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20380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947756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103704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088378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3085082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993334641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059499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19055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6157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217508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7421243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213271184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3360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0084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705535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475261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0154139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190920726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8938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15080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0216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633783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653130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459539410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3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2289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094175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403947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0158011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386179959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532411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867247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524834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0742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703517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46354812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57034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028964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98295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92933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3821277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698432255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79784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025318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930857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437887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6308420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344405140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47481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99032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075915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8116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8343066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924530417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606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23004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06836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2651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0349048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017538495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2574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0940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00366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68920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1765017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809370396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2873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89237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920223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28468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2048399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02619254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9374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3997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483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21933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1445836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64232902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6917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916250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79745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52441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2643560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217351587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47715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13991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8123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676484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359110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93098961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617909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565130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154368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70061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3561075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143691224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7667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0208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120466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283307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7784534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34898148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59624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85373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90981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81016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0062499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087723852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46378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18742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17392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97098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0838386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864246173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89887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72880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33106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9919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0893208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922525543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630449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664754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54506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84366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9269774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314404656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415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744016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64764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294989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00993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137791206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3922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5589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54454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058531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701403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954743605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498929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484566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45478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731220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5616001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387490297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3579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248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90880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458975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5457581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298757022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2956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48123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195585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470287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hyperlink" Target="https://geo-oge.sdamgia.ru/problem?id=7651" TargetMode="External"/><Relationship Id="rId26" Type="http://schemas.openxmlformats.org/officeDocument/2006/relationships/hyperlink" Target="https://geo-oge.sdamgia.ru/problem?id=390" TargetMode="External"/><Relationship Id="rId39" Type="http://schemas.openxmlformats.org/officeDocument/2006/relationships/hyperlink" Target="https://geo-oge.sdamgia.ru/problem?id=76" TargetMode="External"/><Relationship Id="rId21" Type="http://schemas.openxmlformats.org/officeDocument/2006/relationships/control" Target="activeX/activeX8.xml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hyperlink" Target="https://geo-oge.sdamgia.ru/problem?id=263" TargetMode="External"/><Relationship Id="rId50" Type="http://schemas.openxmlformats.org/officeDocument/2006/relationships/control" Target="activeX/activeX22.xml"/><Relationship Id="rId55" Type="http://schemas.openxmlformats.org/officeDocument/2006/relationships/hyperlink" Target="https://geo-oge.sdamgia.ru/problem?id=6942" TargetMode="External"/><Relationship Id="rId63" Type="http://schemas.openxmlformats.org/officeDocument/2006/relationships/hyperlink" Target="javascript:void(0)" TargetMode="Externa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6" Type="http://schemas.openxmlformats.org/officeDocument/2006/relationships/hyperlink" Target="https://geo-oge.sdamgia.ru/problem?id=40" TargetMode="External"/><Relationship Id="rId29" Type="http://schemas.openxmlformats.org/officeDocument/2006/relationships/hyperlink" Target="https://geo-oge.sdamgia.ru/problem?id=1154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hyperlink" Target="https://geo-oge.sdamgia.ru/problem?id=399" TargetMode="External"/><Relationship Id="rId32" Type="http://schemas.openxmlformats.org/officeDocument/2006/relationships/control" Target="activeX/activeX13.xml"/><Relationship Id="rId37" Type="http://schemas.openxmlformats.org/officeDocument/2006/relationships/hyperlink" Target="https://geo-oge.sdamgia.ru/problem?id=1479" TargetMode="External"/><Relationship Id="rId40" Type="http://schemas.openxmlformats.org/officeDocument/2006/relationships/control" Target="activeX/activeX17.xml"/><Relationship Id="rId45" Type="http://schemas.openxmlformats.org/officeDocument/2006/relationships/hyperlink" Target="https://geo-oge.sdamgia.ru/problem?id=6909" TargetMode="External"/><Relationship Id="rId53" Type="http://schemas.openxmlformats.org/officeDocument/2006/relationships/hyperlink" Target="https://geo-oge.sdamgia.ru/problem?id=966" TargetMode="External"/><Relationship Id="rId58" Type="http://schemas.openxmlformats.org/officeDocument/2006/relationships/hyperlink" Target="javascript:void(0)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s://geo-oge.sdamgia.ru/problem?id=227" TargetMode="Externa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hyperlink" Target="https://geo-oge.sdamgia.ru/problem?id=405" TargetMode="External"/><Relationship Id="rId36" Type="http://schemas.openxmlformats.org/officeDocument/2006/relationships/control" Target="activeX/activeX15.xml"/><Relationship Id="rId49" Type="http://schemas.openxmlformats.org/officeDocument/2006/relationships/hyperlink" Target="https://geo-oge.sdamgia.ru/problem?id=275" TargetMode="External"/><Relationship Id="rId57" Type="http://schemas.openxmlformats.org/officeDocument/2006/relationships/hyperlink" Target="https://geo-oge.sdamgia.ru/problem?id=7028" TargetMode="External"/><Relationship Id="rId61" Type="http://schemas.openxmlformats.org/officeDocument/2006/relationships/hyperlink" Target="javascript:void(0)" TargetMode="External"/><Relationship Id="rId10" Type="http://schemas.openxmlformats.org/officeDocument/2006/relationships/hyperlink" Target="https://geo-oge.sdamgia.ru/problem?id=6827" TargetMode="External"/><Relationship Id="rId19" Type="http://schemas.openxmlformats.org/officeDocument/2006/relationships/control" Target="activeX/activeX7.xml"/><Relationship Id="rId31" Type="http://schemas.openxmlformats.org/officeDocument/2006/relationships/hyperlink" Target="https://geo-oge.sdamgia.ru/problem?id=6856" TargetMode="External"/><Relationship Id="rId44" Type="http://schemas.openxmlformats.org/officeDocument/2006/relationships/control" Target="activeX/activeX19.xml"/><Relationship Id="rId52" Type="http://schemas.openxmlformats.org/officeDocument/2006/relationships/control" Target="activeX/activeX23.xml"/><Relationship Id="rId60" Type="http://schemas.openxmlformats.org/officeDocument/2006/relationships/hyperlink" Target="https://geo-oge.sdamgia.ru/problem?id=7029" TargetMode="External"/><Relationship Id="rId65" Type="http://schemas.openxmlformats.org/officeDocument/2006/relationships/control" Target="activeX/activeX27.xml"/><Relationship Id="rId4" Type="http://schemas.openxmlformats.org/officeDocument/2006/relationships/hyperlink" Target="https://geo-oge.sdamgia.ru/test?id=1094069" TargetMode="External"/><Relationship Id="rId9" Type="http://schemas.openxmlformats.org/officeDocument/2006/relationships/control" Target="activeX/activeX2.xml"/><Relationship Id="rId14" Type="http://schemas.openxmlformats.org/officeDocument/2006/relationships/hyperlink" Target="https://geo-oge.sdamgia.ru/problem?id=39" TargetMode="External"/><Relationship Id="rId22" Type="http://schemas.openxmlformats.org/officeDocument/2006/relationships/hyperlink" Target="https://geo-oge.sdamgia.ru/problem?id=398" TargetMode="External"/><Relationship Id="rId27" Type="http://schemas.openxmlformats.org/officeDocument/2006/relationships/control" Target="activeX/activeX11.xml"/><Relationship Id="rId30" Type="http://schemas.openxmlformats.org/officeDocument/2006/relationships/control" Target="activeX/activeX12.xml"/><Relationship Id="rId35" Type="http://schemas.openxmlformats.org/officeDocument/2006/relationships/hyperlink" Target="https://geo-oge.sdamgia.ru/problem?id=1478" TargetMode="External"/><Relationship Id="rId43" Type="http://schemas.openxmlformats.org/officeDocument/2006/relationships/hyperlink" Target="https://geo-oge.sdamgia.ru/problem?id=1031" TargetMode="External"/><Relationship Id="rId48" Type="http://schemas.openxmlformats.org/officeDocument/2006/relationships/control" Target="activeX/activeX21.xml"/><Relationship Id="rId56" Type="http://schemas.openxmlformats.org/officeDocument/2006/relationships/control" Target="activeX/activeX25.xml"/><Relationship Id="rId64" Type="http://schemas.openxmlformats.org/officeDocument/2006/relationships/hyperlink" Target="https://geo-oge.sdamgia.ru/problem?id=373" TargetMode="External"/><Relationship Id="rId8" Type="http://schemas.openxmlformats.org/officeDocument/2006/relationships/hyperlink" Target="https://geo-oge.sdamgia.ru/problem?id=6796" TargetMode="External"/><Relationship Id="rId51" Type="http://schemas.openxmlformats.org/officeDocument/2006/relationships/hyperlink" Target="https://geo-oge.sdamgia.ru/problem?id=693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geo-oge.sdamgia.ru/problem?id=352" TargetMode="External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hyperlink" Target="https://geo-oge.sdamgia.ru/problem?id=6874" TargetMode="External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59" Type="http://schemas.openxmlformats.org/officeDocument/2006/relationships/control" Target="activeX/activeX26.xml"/><Relationship Id="rId67" Type="http://schemas.openxmlformats.org/officeDocument/2006/relationships/theme" Target="theme/theme1.xml"/><Relationship Id="rId20" Type="http://schemas.openxmlformats.org/officeDocument/2006/relationships/hyperlink" Target="https://geo-oge.sdamgia.ru/problem?id=1000" TargetMode="External"/><Relationship Id="rId41" Type="http://schemas.openxmlformats.org/officeDocument/2006/relationships/hyperlink" Target="https://geo-oge.sdamgia.ru/problem?id=282" TargetMode="External"/><Relationship Id="rId54" Type="http://schemas.openxmlformats.org/officeDocument/2006/relationships/control" Target="activeX/activeX24.xml"/><Relationship Id="rId62" Type="http://schemas.openxmlformats.org/officeDocument/2006/relationships/hyperlink" Target="https://geo-oge.sdamgia.ru/problem?id=7030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2201</Words>
  <Characters>12551</Characters>
  <Application>Microsoft Office Word</Application>
  <DocSecurity>0</DocSecurity>
  <Lines>104</Lines>
  <Paragraphs>29</Paragraphs>
  <ScaleCrop>false</ScaleCrop>
  <Company>MultiDVD Team</Company>
  <LinksUpToDate>false</LinksUpToDate>
  <CharactersWithSpaces>14723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2020-04-07T07:20:00Z</dcterms:created>
  <dcterms:modified xsi:type="dcterms:W3CDTF">2020-04-07T07:27:00Z</dcterms:modified>
</cp:coreProperties>
</file>